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5B" w:rsidRPr="00EC7613" w:rsidRDefault="00A0785B" w:rsidP="00A0785B">
      <w:pPr>
        <w:spacing w:after="0" w:line="240" w:lineRule="auto"/>
        <w:rPr>
          <w:b/>
          <w:color w:val="FF0000"/>
        </w:rPr>
      </w:pPr>
      <w:bookmarkStart w:id="0" w:name="_GoBack"/>
      <w:bookmarkEnd w:id="0"/>
    </w:p>
    <w:tbl>
      <w:tblPr>
        <w:tblStyle w:val="Tabelraster4"/>
        <w:tblW w:w="10627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92"/>
        <w:gridCol w:w="2268"/>
        <w:gridCol w:w="2410"/>
      </w:tblGrid>
      <w:tr w:rsidR="00A048C9" w:rsidRPr="00CA61B5" w:rsidTr="00A048C9">
        <w:trPr>
          <w:trHeight w:val="1137"/>
        </w:trPr>
        <w:tc>
          <w:tcPr>
            <w:tcW w:w="2972" w:type="dxa"/>
            <w:shd w:val="clear" w:color="auto" w:fill="FFC000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schoolonderdeel</w:t>
            </w:r>
          </w:p>
        </w:tc>
        <w:tc>
          <w:tcPr>
            <w:tcW w:w="1985" w:type="dxa"/>
            <w:shd w:val="clear" w:color="auto" w:fill="FFC000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toets</w:t>
            </w:r>
            <w:r w:rsidRPr="00CA61B5">
              <w:rPr>
                <w:rFonts w:ascii="Calibri" w:eastAsia="Calibri" w:hAnsi="Calibri" w:cs="Times New Roman"/>
                <w:b/>
              </w:rPr>
              <w:t>vorm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</w:rPr>
              <w:t>Niveau</w:t>
            </w:r>
          </w:p>
        </w:tc>
        <w:tc>
          <w:tcPr>
            <w:tcW w:w="2268" w:type="dxa"/>
            <w:shd w:val="clear" w:color="auto" w:fill="FFC000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</w:rPr>
              <w:t>Resultaat + weging</w:t>
            </w: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  <w:shd w:val="clear" w:color="auto" w:fill="FFC000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Eind</w:t>
            </w:r>
            <w:r w:rsidRPr="00CA61B5">
              <w:rPr>
                <w:rFonts w:ascii="Calibri" w:eastAsia="Calibri" w:hAnsi="Calibri" w:cs="Times New Roman"/>
                <w:b/>
              </w:rPr>
              <w:t>resultaat</w:t>
            </w: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(gemiddeld cijfer dient minimaal 5,5 te zijn)</w:t>
            </w:r>
          </w:p>
        </w:tc>
      </w:tr>
      <w:tr w:rsidR="00A048C9" w:rsidRPr="00CA61B5" w:rsidTr="00A048C9">
        <w:trPr>
          <w:trHeight w:val="931"/>
        </w:trPr>
        <w:tc>
          <w:tcPr>
            <w:tcW w:w="2972" w:type="dxa"/>
          </w:tcPr>
          <w:p w:rsidR="00A048C9" w:rsidRPr="00A048C9" w:rsidRDefault="00FD6D46" w:rsidP="0072048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BOA</w:t>
            </w:r>
          </w:p>
        </w:tc>
        <w:tc>
          <w:tcPr>
            <w:tcW w:w="1985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MC</w:t>
            </w:r>
          </w:p>
        </w:tc>
        <w:tc>
          <w:tcPr>
            <w:tcW w:w="992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268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Cijfer 1X</w:t>
            </w: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</w:rPr>
              <w:t xml:space="preserve">         </w:t>
            </w:r>
          </w:p>
        </w:tc>
        <w:tc>
          <w:tcPr>
            <w:tcW w:w="2410" w:type="dxa"/>
            <w:vMerge w:val="restart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  <w:p w:rsidR="00A048C9" w:rsidRPr="00CA61B5" w:rsidRDefault="00A048C9" w:rsidP="00A048C9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EC9349" wp14:editId="5FDB05E6">
                      <wp:simplePos x="0" y="0"/>
                      <wp:positionH relativeFrom="column">
                        <wp:posOffset>-1176020</wp:posOffset>
                      </wp:positionH>
                      <wp:positionV relativeFrom="paragraph">
                        <wp:posOffset>403860</wp:posOffset>
                      </wp:positionV>
                      <wp:extent cx="2482850" cy="241300"/>
                      <wp:effectExtent l="0" t="3175" r="28575" b="28575"/>
                      <wp:wrapNone/>
                      <wp:docPr id="5" name="Gelijkbenige drie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82850" cy="2413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F66F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5" o:spid="_x0000_s1026" type="#_x0000_t5" style="position:absolute;margin-left:-92.6pt;margin-top:31.8pt;width:195.5pt;height:19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" fillcolor="#bfbfbf" strokecolor="#bfbfbf" strokeweight="2pt"/>
                  </w:pict>
                </mc:Fallback>
              </mc:AlternateContent>
            </w:r>
            <w:r w:rsidRPr="00CA61B5">
              <w:rPr>
                <w:rFonts w:ascii="Calibri" w:eastAsia="Calibri" w:hAnsi="Calibri" w:cs="Times New Roman"/>
                <w:b/>
              </w:rPr>
              <w:t xml:space="preserve">       </w:t>
            </w:r>
            <w:r>
              <w:rPr>
                <w:rFonts w:ascii="Calibri" w:eastAsia="Calibri" w:hAnsi="Calibri" w:cs="Times New Roman"/>
                <w:b/>
              </w:rPr>
              <w:t>Gemiddeld cijfer</w:t>
            </w:r>
          </w:p>
        </w:tc>
      </w:tr>
      <w:tr w:rsidR="00A048C9" w:rsidRPr="00CA61B5" w:rsidTr="00A048C9">
        <w:trPr>
          <w:trHeight w:val="761"/>
        </w:trPr>
        <w:tc>
          <w:tcPr>
            <w:tcW w:w="2972" w:type="dxa"/>
          </w:tcPr>
          <w:p w:rsidR="00A048C9" w:rsidRPr="00A048C9" w:rsidRDefault="00FD6D46" w:rsidP="0072048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WKPV 1</w:t>
            </w:r>
          </w:p>
        </w:tc>
        <w:tc>
          <w:tcPr>
            <w:tcW w:w="1985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MC</w:t>
            </w: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268" w:type="dxa"/>
          </w:tcPr>
          <w:p w:rsidR="00A048C9" w:rsidRPr="00CA61B5" w:rsidRDefault="00FD6D46" w:rsidP="0072048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nvt</w:t>
            </w:r>
            <w:proofErr w:type="spellEnd"/>
          </w:p>
        </w:tc>
        <w:tc>
          <w:tcPr>
            <w:tcW w:w="2410" w:type="dxa"/>
            <w:vMerge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A048C9" w:rsidRPr="00CA61B5" w:rsidTr="00A048C9">
        <w:trPr>
          <w:trHeight w:val="1145"/>
        </w:trPr>
        <w:tc>
          <w:tcPr>
            <w:tcW w:w="2972" w:type="dxa"/>
          </w:tcPr>
          <w:p w:rsidR="00A048C9" w:rsidRPr="00A048C9" w:rsidRDefault="00FD6D46" w:rsidP="0072048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EHBO</w:t>
            </w:r>
          </w:p>
        </w:tc>
        <w:tc>
          <w:tcPr>
            <w:tcW w:w="1985" w:type="dxa"/>
          </w:tcPr>
          <w:p w:rsidR="00A048C9" w:rsidRPr="00CA61B5" w:rsidRDefault="00FD6D46" w:rsidP="00A0785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praktijk</w:t>
            </w:r>
          </w:p>
        </w:tc>
        <w:tc>
          <w:tcPr>
            <w:tcW w:w="992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268" w:type="dxa"/>
          </w:tcPr>
          <w:p w:rsidR="00A048C9" w:rsidRPr="00CA61B5" w:rsidRDefault="00FD6D46" w:rsidP="0072048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nvt</w:t>
            </w:r>
            <w:proofErr w:type="spellEnd"/>
          </w:p>
        </w:tc>
        <w:tc>
          <w:tcPr>
            <w:tcW w:w="2410" w:type="dxa"/>
            <w:vMerge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A048C9" w:rsidRPr="00CA61B5" w:rsidTr="00A048C9">
        <w:trPr>
          <w:trHeight w:val="831"/>
        </w:trPr>
        <w:tc>
          <w:tcPr>
            <w:tcW w:w="2972" w:type="dxa"/>
          </w:tcPr>
          <w:p w:rsidR="00A048C9" w:rsidRPr="00A048C9" w:rsidRDefault="00FD6D46" w:rsidP="0072048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Verkeerregelaar</w:t>
            </w:r>
          </w:p>
        </w:tc>
        <w:tc>
          <w:tcPr>
            <w:tcW w:w="1985" w:type="dxa"/>
          </w:tcPr>
          <w:p w:rsidR="00A048C9" w:rsidRPr="00CA61B5" w:rsidRDefault="00FD6D46" w:rsidP="00A0785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MC </w:t>
            </w:r>
          </w:p>
        </w:tc>
        <w:tc>
          <w:tcPr>
            <w:tcW w:w="992" w:type="dxa"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</w:tcPr>
          <w:p w:rsidR="00A048C9" w:rsidRPr="00CA61B5" w:rsidRDefault="00FD6D46" w:rsidP="0072048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nvt</w:t>
            </w:r>
            <w:proofErr w:type="spellEnd"/>
          </w:p>
        </w:tc>
        <w:tc>
          <w:tcPr>
            <w:tcW w:w="2410" w:type="dxa"/>
            <w:vMerge/>
          </w:tcPr>
          <w:p w:rsidR="00A048C9" w:rsidRPr="00CA61B5" w:rsidRDefault="00A048C9" w:rsidP="00720485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857D2" w:rsidRDefault="007857D2">
      <w:proofErr w:type="spellStart"/>
      <w:r>
        <w:t>T.a.v</w:t>
      </w:r>
      <w:proofErr w:type="spellEnd"/>
      <w:r>
        <w:t xml:space="preserve"> cijfer:</w:t>
      </w:r>
    </w:p>
    <w:p w:rsidR="005F5039" w:rsidRDefault="003F3B0E">
      <w:r>
        <w:t>-</w:t>
      </w:r>
      <w:r w:rsidR="00442650">
        <w:t>Optie 1:</w:t>
      </w:r>
      <w:r>
        <w:t xml:space="preserve"> Voor het eind van het 1e leerjaar is BOA behaald: overgaan naar 2</w:t>
      </w:r>
      <w:r w:rsidRPr="003F3B0E">
        <w:rPr>
          <w:vertAlign w:val="superscript"/>
        </w:rPr>
        <w:t>e</w:t>
      </w:r>
      <w:r>
        <w:t xml:space="preserve"> leerjaar.</w:t>
      </w:r>
    </w:p>
    <w:p w:rsidR="003F3B0E" w:rsidRDefault="003F3B0E">
      <w:r>
        <w:t>-</w:t>
      </w:r>
      <w:r w:rsidR="00442650">
        <w:t xml:space="preserve">Optie 2: </w:t>
      </w:r>
      <w:r>
        <w:t>BOA is niet behaald voor eind 1</w:t>
      </w:r>
      <w:r w:rsidRPr="003F3B0E">
        <w:rPr>
          <w:vertAlign w:val="superscript"/>
        </w:rPr>
        <w:t>e</w:t>
      </w:r>
      <w:r>
        <w:t xml:space="preserve"> leerjaar. Gemiddelde van 8 hoogst scorende diagnostische BOA toetsen is gelijk of hoger dan 5,5: overgaan n</w:t>
      </w:r>
      <w:r w:rsidR="00003CEE">
        <w:t>a</w:t>
      </w:r>
      <w:r>
        <w:t>ar 2</w:t>
      </w:r>
      <w:r w:rsidRPr="003F3B0E">
        <w:rPr>
          <w:vertAlign w:val="superscript"/>
        </w:rPr>
        <w:t>e</w:t>
      </w:r>
      <w:r>
        <w:t xml:space="preserve"> leerjaar</w:t>
      </w:r>
    </w:p>
    <w:p w:rsidR="003F3B0E" w:rsidRDefault="003F3B0E">
      <w:r>
        <w:t>-</w:t>
      </w:r>
      <w:r w:rsidR="00442650">
        <w:t xml:space="preserve">Optie 3: </w:t>
      </w:r>
      <w:r>
        <w:t>BOA is niet behaal eind 1</w:t>
      </w:r>
      <w:r w:rsidRPr="003F3B0E">
        <w:rPr>
          <w:vertAlign w:val="superscript"/>
        </w:rPr>
        <w:t>e</w:t>
      </w:r>
      <w:r>
        <w:t xml:space="preserve"> leerjaar. Gemiddelde van 8 hoogst scorende diagnostische BOA toetsen is lager dan 5,5; niet overgaan naar 2</w:t>
      </w:r>
      <w:r w:rsidRPr="003F3B0E">
        <w:rPr>
          <w:vertAlign w:val="superscript"/>
        </w:rPr>
        <w:t>e</w:t>
      </w:r>
      <w:r>
        <w:t xml:space="preserve"> leerjaar.</w:t>
      </w:r>
    </w:p>
    <w:p w:rsidR="003F3B0E" w:rsidRDefault="003F3B0E">
      <w:r>
        <w:lastRenderedPageBreak/>
        <w:t xml:space="preserve">In geval van </w:t>
      </w:r>
      <w:r w:rsidR="00442650">
        <w:t xml:space="preserve">optie 3 gaat de student wel BPV lopen bij </w:t>
      </w:r>
      <w:proofErr w:type="spellStart"/>
      <w:r w:rsidR="00442650">
        <w:t>Keolis</w:t>
      </w:r>
      <w:proofErr w:type="spellEnd"/>
      <w:r w:rsidR="00442650">
        <w:t xml:space="preserve"> in periode 5 of 6. Echter is wel zo dat de student bij terugkomst wordt geplaatst in het eerste leerjaar en volgt dan de opgezette lesplanning van dat cohort.</w:t>
      </w:r>
    </w:p>
    <w:p w:rsidR="007857D2" w:rsidRDefault="007857D2">
      <w:r>
        <w:t>In het 2</w:t>
      </w:r>
      <w:r w:rsidRPr="007857D2">
        <w:rPr>
          <w:vertAlign w:val="superscript"/>
        </w:rPr>
        <w:t>e</w:t>
      </w:r>
      <w:r>
        <w:t xml:space="preserve"> jaar is ruimte om BOA te behalen, daarna stage, dit kan leiden tot studievertraging.</w:t>
      </w:r>
    </w:p>
    <w:p w:rsidR="007857D2" w:rsidRDefault="007857D2">
      <w:r>
        <w:t>Als student 1</w:t>
      </w:r>
      <w:r w:rsidRPr="007857D2">
        <w:rPr>
          <w:vertAlign w:val="superscript"/>
        </w:rPr>
        <w:t>e</w:t>
      </w:r>
      <w:r>
        <w:t xml:space="preserve"> jaar geen BOA behaald, gaat hij naar 1</w:t>
      </w:r>
      <w:r w:rsidRPr="007857D2">
        <w:rPr>
          <w:vertAlign w:val="superscript"/>
        </w:rPr>
        <w:t>e</w:t>
      </w:r>
      <w:r>
        <w:t xml:space="preserve"> jaar van nieuwe cohort; behalve als minimaal 5,5 behaald is als gemiddelde van de </w:t>
      </w:r>
      <w:r w:rsidR="00274531">
        <w:t xml:space="preserve">8 hoogst scorende </w:t>
      </w:r>
      <w:r>
        <w:t>diagnostische toetsen.</w:t>
      </w:r>
    </w:p>
    <w:p w:rsidR="005F5039" w:rsidRDefault="005F5039"/>
    <w:sectPr w:rsidR="005F5039" w:rsidSect="00A078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661"/>
    <w:multiLevelType w:val="hybridMultilevel"/>
    <w:tmpl w:val="058ADF64"/>
    <w:lvl w:ilvl="0" w:tplc="CC487F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373F"/>
    <w:multiLevelType w:val="hybridMultilevel"/>
    <w:tmpl w:val="D2A22B4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B"/>
    <w:rsid w:val="00003CEE"/>
    <w:rsid w:val="00035687"/>
    <w:rsid w:val="00072770"/>
    <w:rsid w:val="00146F59"/>
    <w:rsid w:val="00225FA7"/>
    <w:rsid w:val="00274531"/>
    <w:rsid w:val="003F3B0E"/>
    <w:rsid w:val="00442650"/>
    <w:rsid w:val="005F5039"/>
    <w:rsid w:val="007857D2"/>
    <w:rsid w:val="00A048C9"/>
    <w:rsid w:val="00A0785B"/>
    <w:rsid w:val="00F52C40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57A8E-AF6C-4B05-9F7C-FFC0331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785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4">
    <w:name w:val="Tabelraster4"/>
    <w:basedOn w:val="Standaardtabel"/>
    <w:next w:val="Tabelraster"/>
    <w:uiPriority w:val="59"/>
    <w:rsid w:val="00A0785B"/>
    <w:pPr>
      <w:spacing w:after="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0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4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Bijlsma</dc:creator>
  <cp:keywords/>
  <dc:description/>
  <cp:lastModifiedBy>Henriette Moorman - Polman</cp:lastModifiedBy>
  <cp:revision>2</cp:revision>
  <dcterms:created xsi:type="dcterms:W3CDTF">2018-07-03T13:45:00Z</dcterms:created>
  <dcterms:modified xsi:type="dcterms:W3CDTF">2018-07-03T13:45:00Z</dcterms:modified>
</cp:coreProperties>
</file>