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2" w:rsidRPr="004A6A42" w:rsidRDefault="004A6A42" w:rsidP="004A6A42">
      <w:pPr>
        <w:jc w:val="center"/>
        <w:rPr>
          <w:b/>
        </w:rPr>
      </w:pPr>
      <w:r w:rsidRPr="004A6A42">
        <w:rPr>
          <w:b/>
        </w:rPr>
        <w:t>OPBOUW SCHOOLJAREN</w:t>
      </w:r>
      <w:r>
        <w:rPr>
          <w:b/>
        </w:rPr>
        <w:t xml:space="preserve"> – 3-JARIGE VARIANT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5"/>
        <w:gridCol w:w="3249"/>
        <w:gridCol w:w="3172"/>
      </w:tblGrid>
      <w:tr w:rsidR="004A6A42" w:rsidTr="004A6A42">
        <w:tc>
          <w:tcPr>
            <w:tcW w:w="4332" w:type="dxa"/>
          </w:tcPr>
          <w:p w:rsidR="004A6A42" w:rsidRPr="004A6A42" w:rsidRDefault="004A6A42" w:rsidP="004A6A42">
            <w:pPr>
              <w:jc w:val="center"/>
              <w:rPr>
                <w:b/>
              </w:rPr>
            </w:pPr>
            <w:r w:rsidRPr="004A6A42">
              <w:rPr>
                <w:b/>
              </w:rPr>
              <w:t>LEERJAAR 1</w:t>
            </w:r>
          </w:p>
        </w:tc>
        <w:tc>
          <w:tcPr>
            <w:tcW w:w="4332" w:type="dxa"/>
          </w:tcPr>
          <w:p w:rsidR="004A6A42" w:rsidRPr="004A6A42" w:rsidRDefault="004A6A42" w:rsidP="004A6A42">
            <w:pPr>
              <w:jc w:val="center"/>
              <w:rPr>
                <w:b/>
              </w:rPr>
            </w:pPr>
            <w:r w:rsidRPr="004A6A42">
              <w:rPr>
                <w:b/>
              </w:rPr>
              <w:t>LEERJAAR 2</w:t>
            </w:r>
          </w:p>
        </w:tc>
        <w:tc>
          <w:tcPr>
            <w:tcW w:w="4332" w:type="dxa"/>
          </w:tcPr>
          <w:p w:rsidR="004A6A42" w:rsidRPr="004A6A42" w:rsidRDefault="004A6A42" w:rsidP="004A6A42">
            <w:pPr>
              <w:jc w:val="center"/>
              <w:rPr>
                <w:b/>
              </w:rPr>
            </w:pPr>
            <w:r w:rsidRPr="004A6A42">
              <w:rPr>
                <w:b/>
              </w:rPr>
              <w:t>LEERJAAR 3</w:t>
            </w:r>
          </w:p>
        </w:tc>
      </w:tr>
      <w:tr w:rsidR="004A6A42" w:rsidTr="004A6A42">
        <w:tc>
          <w:tcPr>
            <w:tcW w:w="4332" w:type="dxa"/>
          </w:tcPr>
          <w:p w:rsidR="004A6A42" w:rsidRDefault="004A6A42" w:rsidP="004A6A42">
            <w:r>
              <w:t>Het hele schooljaar volg je 5 dagen per week school.</w:t>
            </w:r>
          </w:p>
        </w:tc>
        <w:tc>
          <w:tcPr>
            <w:tcW w:w="4332" w:type="dxa"/>
          </w:tcPr>
          <w:p w:rsidR="004A6A42" w:rsidRDefault="004A6A42" w:rsidP="004A6A42">
            <w:r>
              <w:t>Het hele schooljaar volg je 2 dagen school en loop je 3 dagen stage.</w:t>
            </w:r>
          </w:p>
        </w:tc>
        <w:tc>
          <w:tcPr>
            <w:tcW w:w="4332" w:type="dxa"/>
          </w:tcPr>
          <w:p w:rsidR="004A6A42" w:rsidRDefault="004A6A42" w:rsidP="004A6A42">
            <w:r>
              <w:t>Het hele schooljaar volg je 2 dagen school en loop je 3 dagen stage.</w:t>
            </w:r>
          </w:p>
        </w:tc>
      </w:tr>
      <w:tr w:rsidR="004A6A42" w:rsidTr="004A6A42">
        <w:tc>
          <w:tcPr>
            <w:tcW w:w="4332" w:type="dxa"/>
          </w:tcPr>
          <w:p w:rsidR="004A6A42" w:rsidRDefault="004A6A42" w:rsidP="004A6A42">
            <w:r>
              <w:t>Oriëntatie op BPV vindt plaats binnen de lessen: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Project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WVO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LOB</w:t>
            </w:r>
          </w:p>
        </w:tc>
        <w:tc>
          <w:tcPr>
            <w:tcW w:w="4332" w:type="dxa"/>
          </w:tcPr>
          <w:p w:rsidR="004A6A42" w:rsidRDefault="004A6A42" w:rsidP="004A6A42">
            <w:r>
              <w:t>Oriëntatie op BPV vindt plaats op de volgende momenten: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LOB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Diverse momenten in het jaar uitleg over examens; profielkeuzes en keuzedelen voor leerjaar 3.</w:t>
            </w:r>
          </w:p>
          <w:p w:rsidR="004A6A42" w:rsidRDefault="004A6A42" w:rsidP="004A6A42">
            <w:pPr>
              <w:pStyle w:val="Lijstalinea"/>
            </w:pPr>
          </w:p>
        </w:tc>
        <w:tc>
          <w:tcPr>
            <w:tcW w:w="4332" w:type="dxa"/>
          </w:tcPr>
          <w:p w:rsidR="004A6A42" w:rsidRDefault="004A6A42" w:rsidP="004A6A42">
            <w:r>
              <w:t>Oriëntatie op het vervolg na het behalen van de opleiding vindt plaats op de volgende momenten: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LOB</w:t>
            </w:r>
          </w:p>
          <w:p w:rsidR="004A6A42" w:rsidRDefault="004A6A42" w:rsidP="004A6A42">
            <w:pPr>
              <w:pStyle w:val="Lijstalinea"/>
              <w:numPr>
                <w:ilvl w:val="0"/>
                <w:numId w:val="2"/>
              </w:numPr>
            </w:pPr>
            <w:r>
              <w:t>Keuzedelen</w:t>
            </w:r>
          </w:p>
        </w:tc>
      </w:tr>
      <w:tr w:rsidR="004A6A42" w:rsidTr="004A6A42">
        <w:tc>
          <w:tcPr>
            <w:tcW w:w="4332" w:type="dxa"/>
          </w:tcPr>
          <w:p w:rsidR="004A6A42" w:rsidRDefault="004A6A42" w:rsidP="004A6A42"/>
        </w:tc>
        <w:tc>
          <w:tcPr>
            <w:tcW w:w="4332" w:type="dxa"/>
          </w:tcPr>
          <w:p w:rsidR="004A6A42" w:rsidRDefault="004A6A42" w:rsidP="004A6A42">
            <w:r>
              <w:t>Profielonafhankelijke e</w:t>
            </w:r>
            <w:r w:rsidRPr="004A6A42">
              <w:t>xamenopdrachten voer je uit in de praktijk.</w:t>
            </w:r>
          </w:p>
        </w:tc>
        <w:tc>
          <w:tcPr>
            <w:tcW w:w="4332" w:type="dxa"/>
          </w:tcPr>
          <w:p w:rsidR="004A6A42" w:rsidRDefault="004A6A42" w:rsidP="004A6A42">
            <w:r>
              <w:t>Profielafhankelijke examenopdrachten voer je uit tijdens de praktijk.</w:t>
            </w:r>
          </w:p>
          <w:p w:rsidR="004A6A42" w:rsidRPr="004A6A42" w:rsidRDefault="004A6A42" w:rsidP="004A6A42">
            <w:r w:rsidRPr="004A6A42">
              <w:t>Tijdens het examenjaar doe je examen</w:t>
            </w:r>
            <w:r>
              <w:t>s</w:t>
            </w:r>
            <w:r w:rsidRPr="004A6A42">
              <w:t xml:space="preserve"> in Nederlands, Engels en Rekenen.</w:t>
            </w:r>
          </w:p>
          <w:p w:rsidR="004A6A42" w:rsidRDefault="004A6A42" w:rsidP="004A6A42"/>
        </w:tc>
      </w:tr>
    </w:tbl>
    <w:p w:rsidR="0087216A" w:rsidRDefault="0087216A" w:rsidP="004A6A42"/>
    <w:p w:rsidR="004A6A42" w:rsidRDefault="004A6A42" w:rsidP="004A6A42">
      <w:r>
        <w:t>Inhoud van vakken, staan beschreven per periode, per leerjaar in de horizontale leerlijn.</w:t>
      </w:r>
    </w:p>
    <w:p w:rsidR="004A6A42" w:rsidRPr="004A6A42" w:rsidRDefault="004A6A42" w:rsidP="004A6A42">
      <w:bookmarkStart w:id="0" w:name="_GoBack"/>
      <w:bookmarkEnd w:id="0"/>
    </w:p>
    <w:sectPr w:rsidR="004A6A42" w:rsidRPr="004A6A42" w:rsidSect="004A6A42">
      <w:pgSz w:w="12240" w:h="15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367"/>
    <w:multiLevelType w:val="hybridMultilevel"/>
    <w:tmpl w:val="227C33B8"/>
    <w:lvl w:ilvl="0" w:tplc="2DE28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07C1"/>
    <w:multiLevelType w:val="hybridMultilevel"/>
    <w:tmpl w:val="C9E6FB5E"/>
    <w:lvl w:ilvl="0" w:tplc="9850B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42"/>
    <w:rsid w:val="004A6A42"/>
    <w:rsid w:val="008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45E1"/>
  <w15:chartTrackingRefBased/>
  <w15:docId w15:val="{CACFE471-50A5-4503-B56F-013DF53A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Evers</dc:creator>
  <cp:keywords/>
  <dc:description/>
  <cp:lastModifiedBy>Marijke Evers</cp:lastModifiedBy>
  <cp:revision>1</cp:revision>
  <dcterms:created xsi:type="dcterms:W3CDTF">2021-07-07T13:18:00Z</dcterms:created>
  <dcterms:modified xsi:type="dcterms:W3CDTF">2021-07-07T13:29:00Z</dcterms:modified>
</cp:coreProperties>
</file>